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CD" w:rsidRPr="00E624CD" w:rsidRDefault="00E624CD">
      <w:p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程双怀</w:t>
      </w:r>
      <w:proofErr w:type="gramEnd"/>
      <w:r w:rsidRPr="00E624CD">
        <w:rPr>
          <w:sz w:val="24"/>
          <w:szCs w:val="24"/>
        </w:rPr>
        <w:t>（导师）简介</w:t>
      </w:r>
    </w:p>
    <w:p w:rsidR="00E624CD" w:rsidRPr="00E624CD" w:rsidRDefault="00E624CD" w:rsidP="00E624CD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E624CD">
        <w:rPr>
          <w:sz w:val="24"/>
          <w:szCs w:val="24"/>
        </w:rPr>
        <w:t xml:space="preserve">个人基本情况（附照片） </w:t>
      </w:r>
    </w:p>
    <w:p w:rsidR="00E624CD" w:rsidRDefault="007A7469" w:rsidP="007A7469">
      <w:pPr>
        <w:ind w:firstLineChars="200" w:firstLine="560"/>
        <w:rPr>
          <w:color w:val="000000"/>
          <w:kern w:val="0"/>
          <w:sz w:val="28"/>
          <w:szCs w:val="28"/>
        </w:rPr>
      </w:pPr>
      <w:r w:rsidRPr="00933618">
        <w:rPr>
          <w:rFonts w:hint="eastAsia"/>
          <w:color w:val="000000"/>
          <w:kern w:val="0"/>
          <w:sz w:val="28"/>
          <w:szCs w:val="28"/>
        </w:rPr>
        <w:t>程双怀，男，1973年11月生，生态学博士，海南医学院科学实验中心副教授，硕士生导师。主要从事动物分子系统学研究，第一作者或通讯作者发表论文十余篇，其中S</w:t>
      </w:r>
      <w:r w:rsidRPr="00933618">
        <w:rPr>
          <w:color w:val="000000"/>
          <w:kern w:val="0"/>
          <w:sz w:val="28"/>
          <w:szCs w:val="28"/>
        </w:rPr>
        <w:t>CI</w:t>
      </w:r>
      <w:r w:rsidRPr="00933618">
        <w:rPr>
          <w:rFonts w:hint="eastAsia"/>
          <w:color w:val="000000"/>
          <w:kern w:val="0"/>
          <w:sz w:val="28"/>
          <w:szCs w:val="28"/>
        </w:rPr>
        <w:t>论文4篇，核心期刊4篇，获得国家发明专利授权四项，实用新型专利十余项。主持省部级项目1项，校级项目多项，参与国家级项目多项。</w:t>
      </w:r>
    </w:p>
    <w:p w:rsidR="00541287" w:rsidRDefault="00541287" w:rsidP="007A7469">
      <w:pPr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103143</wp:posOffset>
            </wp:positionV>
            <wp:extent cx="1260043" cy="1799539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43" cy="179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1287" w:rsidRDefault="00541287" w:rsidP="007A7469">
      <w:pPr>
        <w:ind w:firstLineChars="200" w:firstLine="480"/>
        <w:rPr>
          <w:sz w:val="24"/>
          <w:szCs w:val="24"/>
        </w:rPr>
      </w:pPr>
    </w:p>
    <w:p w:rsidR="00541287" w:rsidRDefault="00541287" w:rsidP="007A7469">
      <w:pPr>
        <w:ind w:firstLineChars="200" w:firstLine="480"/>
        <w:rPr>
          <w:sz w:val="24"/>
          <w:szCs w:val="24"/>
        </w:rPr>
      </w:pPr>
      <w:bookmarkStart w:id="0" w:name="_GoBack"/>
      <w:bookmarkEnd w:id="0"/>
    </w:p>
    <w:p w:rsidR="00541287" w:rsidRDefault="00541287" w:rsidP="007A7469">
      <w:pPr>
        <w:ind w:firstLineChars="200" w:firstLine="480"/>
        <w:rPr>
          <w:sz w:val="24"/>
          <w:szCs w:val="24"/>
        </w:rPr>
      </w:pPr>
    </w:p>
    <w:p w:rsidR="00541287" w:rsidRPr="00E624CD" w:rsidRDefault="00541287" w:rsidP="007A7469">
      <w:pPr>
        <w:ind w:firstLineChars="200" w:firstLine="480"/>
        <w:rPr>
          <w:rFonts w:hint="eastAsia"/>
          <w:sz w:val="24"/>
          <w:szCs w:val="24"/>
        </w:rPr>
      </w:pPr>
    </w:p>
    <w:p w:rsidR="00E624CD" w:rsidRPr="00E624CD" w:rsidRDefault="00E624CD" w:rsidP="00E624CD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E624CD">
        <w:rPr>
          <w:sz w:val="24"/>
          <w:szCs w:val="24"/>
        </w:rPr>
        <w:t xml:space="preserve">研究方向 </w:t>
      </w:r>
    </w:p>
    <w:p w:rsidR="00E624CD" w:rsidRDefault="007A7469" w:rsidP="007A7469">
      <w:pPr>
        <w:ind w:firstLineChars="200" w:firstLine="560"/>
        <w:rPr>
          <w:sz w:val="24"/>
          <w:szCs w:val="24"/>
        </w:rPr>
      </w:pPr>
      <w:r w:rsidRPr="00933618">
        <w:rPr>
          <w:color w:val="000000"/>
          <w:kern w:val="0"/>
          <w:sz w:val="28"/>
          <w:szCs w:val="28"/>
        </w:rPr>
        <w:t>主要研究方向为</w:t>
      </w:r>
      <w:r w:rsidRPr="00933618">
        <w:rPr>
          <w:rFonts w:hint="eastAsia"/>
          <w:color w:val="000000"/>
          <w:kern w:val="0"/>
          <w:sz w:val="28"/>
          <w:szCs w:val="28"/>
        </w:rPr>
        <w:t>动物系统学</w:t>
      </w:r>
      <w:r w:rsidRPr="00933618">
        <w:rPr>
          <w:color w:val="000000"/>
          <w:kern w:val="0"/>
          <w:sz w:val="28"/>
          <w:szCs w:val="28"/>
        </w:rPr>
        <w:t>，采用分子生物学方法</w:t>
      </w:r>
      <w:r w:rsidRPr="00933618">
        <w:rPr>
          <w:rFonts w:hint="eastAsia"/>
          <w:color w:val="000000"/>
          <w:kern w:val="0"/>
          <w:sz w:val="28"/>
          <w:szCs w:val="28"/>
        </w:rPr>
        <w:t>筛选分子系统学分子标记、</w:t>
      </w:r>
      <w:r w:rsidRPr="00933618">
        <w:rPr>
          <w:color w:val="000000"/>
          <w:kern w:val="0"/>
          <w:sz w:val="28"/>
          <w:szCs w:val="28"/>
        </w:rPr>
        <w:t>研究</w:t>
      </w:r>
      <w:r w:rsidRPr="00933618">
        <w:rPr>
          <w:rFonts w:hint="eastAsia"/>
          <w:color w:val="000000"/>
          <w:kern w:val="0"/>
          <w:sz w:val="28"/>
          <w:szCs w:val="28"/>
        </w:rPr>
        <w:t>动物的系统发生关系</w:t>
      </w:r>
      <w:r w:rsidRPr="00933618">
        <w:rPr>
          <w:color w:val="000000"/>
          <w:kern w:val="0"/>
          <w:sz w:val="28"/>
          <w:szCs w:val="28"/>
        </w:rPr>
        <w:t>等。</w:t>
      </w:r>
    </w:p>
    <w:p w:rsidR="00E624CD" w:rsidRPr="00E624CD" w:rsidRDefault="00E624CD" w:rsidP="00E624CD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E624CD">
        <w:rPr>
          <w:sz w:val="24"/>
          <w:szCs w:val="24"/>
        </w:rPr>
        <w:t>发表的学术论文和专著（第 1 作者或通讯）</w:t>
      </w:r>
    </w:p>
    <w:p w:rsidR="007A7469" w:rsidRPr="007A7469" w:rsidRDefault="00847604" w:rsidP="007A7469">
      <w:pPr>
        <w:pStyle w:val="a3"/>
        <w:snapToGrid w:val="0"/>
        <w:spacing w:line="500" w:lineRule="exact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7A7469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 w:rsidR="007A7469" w:rsidRPr="007A7469">
        <w:rPr>
          <w:bCs/>
          <w:sz w:val="28"/>
          <w:szCs w:val="28"/>
        </w:rPr>
        <w:t>Zhang Yi</w:t>
      </w:r>
      <w:r w:rsidR="007A7469" w:rsidRPr="007A7469">
        <w:rPr>
          <w:bCs/>
          <w:sz w:val="28"/>
          <w:szCs w:val="28"/>
          <w:vertAlign w:val="superscript"/>
        </w:rPr>
        <w:t>#</w:t>
      </w:r>
      <w:r w:rsidR="007A7469" w:rsidRPr="007A7469">
        <w:rPr>
          <w:bCs/>
          <w:sz w:val="28"/>
          <w:szCs w:val="28"/>
        </w:rPr>
        <w:t>, Zhang Hai Ying</w:t>
      </w:r>
      <w:r w:rsidR="007A7469" w:rsidRPr="007A7469">
        <w:rPr>
          <w:bCs/>
          <w:sz w:val="28"/>
          <w:szCs w:val="28"/>
          <w:vertAlign w:val="superscript"/>
        </w:rPr>
        <w:t>#</w:t>
      </w:r>
      <w:r w:rsidR="007A7469" w:rsidRPr="007A7469">
        <w:rPr>
          <w:bCs/>
          <w:sz w:val="28"/>
          <w:szCs w:val="28"/>
        </w:rPr>
        <w:t>, Yan</w:t>
      </w:r>
      <w:proofErr w:type="gramStart"/>
      <w:r w:rsidR="007A7469" w:rsidRPr="007A7469">
        <w:rPr>
          <w:bCs/>
          <w:sz w:val="28"/>
          <w:szCs w:val="28"/>
        </w:rPr>
        <w:t xml:space="preserve"> </w:t>
      </w:r>
      <w:proofErr w:type="spellStart"/>
      <w:r w:rsidR="007A7469" w:rsidRPr="007A7469">
        <w:rPr>
          <w:bCs/>
          <w:sz w:val="28"/>
          <w:szCs w:val="28"/>
        </w:rPr>
        <w:t>Jin</w:t>
      </w:r>
      <w:proofErr w:type="spellEnd"/>
      <w:r w:rsidR="007A7469" w:rsidRPr="007A7469">
        <w:rPr>
          <w:bCs/>
          <w:sz w:val="28"/>
          <w:szCs w:val="28"/>
        </w:rPr>
        <w:t xml:space="preserve"> </w:t>
      </w:r>
      <w:proofErr w:type="spellStart"/>
      <w:r w:rsidR="007A7469" w:rsidRPr="007A7469">
        <w:rPr>
          <w:bCs/>
          <w:sz w:val="28"/>
          <w:szCs w:val="28"/>
        </w:rPr>
        <w:t>Jin</w:t>
      </w:r>
      <w:proofErr w:type="spellEnd"/>
      <w:proofErr w:type="gramEnd"/>
      <w:r w:rsidR="007A7469" w:rsidRPr="007A7469">
        <w:rPr>
          <w:bCs/>
          <w:sz w:val="28"/>
          <w:szCs w:val="28"/>
        </w:rPr>
        <w:t xml:space="preserve">, Xia </w:t>
      </w:r>
      <w:proofErr w:type="spellStart"/>
      <w:r w:rsidR="007A7469" w:rsidRPr="007A7469">
        <w:rPr>
          <w:bCs/>
          <w:sz w:val="28"/>
          <w:szCs w:val="28"/>
        </w:rPr>
        <w:t>Meng</w:t>
      </w:r>
      <w:proofErr w:type="spellEnd"/>
      <w:r w:rsidR="007A7469" w:rsidRPr="007A7469">
        <w:rPr>
          <w:bCs/>
          <w:sz w:val="28"/>
          <w:szCs w:val="28"/>
        </w:rPr>
        <w:t xml:space="preserve"> Ning, Liu Ying Long, Lu Yan Mei, Yan Yun </w:t>
      </w:r>
      <w:proofErr w:type="spellStart"/>
      <w:r w:rsidR="007A7469" w:rsidRPr="007A7469">
        <w:rPr>
          <w:bCs/>
          <w:sz w:val="28"/>
          <w:szCs w:val="28"/>
        </w:rPr>
        <w:t>Zhi</w:t>
      </w:r>
      <w:proofErr w:type="spellEnd"/>
      <w:r w:rsidR="007A7469" w:rsidRPr="007A7469">
        <w:rPr>
          <w:bCs/>
          <w:sz w:val="28"/>
          <w:szCs w:val="28"/>
          <w:vertAlign w:val="superscript"/>
        </w:rPr>
        <w:t>*</w:t>
      </w:r>
      <w:r w:rsidR="007A7469" w:rsidRPr="007A7469">
        <w:rPr>
          <w:bCs/>
          <w:sz w:val="28"/>
          <w:szCs w:val="28"/>
        </w:rPr>
        <w:t xml:space="preserve">, </w:t>
      </w:r>
      <w:r w:rsidR="007A7469" w:rsidRPr="007A7469">
        <w:rPr>
          <w:b/>
          <w:bCs/>
          <w:sz w:val="28"/>
          <w:szCs w:val="28"/>
        </w:rPr>
        <w:t xml:space="preserve">Cheng </w:t>
      </w:r>
      <w:proofErr w:type="spellStart"/>
      <w:r w:rsidR="007A7469" w:rsidRPr="007A7469">
        <w:rPr>
          <w:b/>
          <w:bCs/>
          <w:sz w:val="28"/>
          <w:szCs w:val="28"/>
        </w:rPr>
        <w:t>Shuang</w:t>
      </w:r>
      <w:proofErr w:type="spellEnd"/>
      <w:r w:rsidR="007A7469" w:rsidRPr="007A7469">
        <w:rPr>
          <w:b/>
          <w:bCs/>
          <w:sz w:val="28"/>
          <w:szCs w:val="28"/>
        </w:rPr>
        <w:t xml:space="preserve"> </w:t>
      </w:r>
      <w:proofErr w:type="spellStart"/>
      <w:r w:rsidR="007A7469" w:rsidRPr="007A7469">
        <w:rPr>
          <w:b/>
          <w:bCs/>
          <w:sz w:val="28"/>
          <w:szCs w:val="28"/>
        </w:rPr>
        <w:t>Huai</w:t>
      </w:r>
      <w:proofErr w:type="spellEnd"/>
      <w:r w:rsidR="007A7469" w:rsidRPr="007A7469">
        <w:rPr>
          <w:bCs/>
          <w:sz w:val="28"/>
          <w:szCs w:val="28"/>
          <w:vertAlign w:val="superscript"/>
        </w:rPr>
        <w:t>*</w:t>
      </w:r>
      <w:r w:rsidR="007A7469" w:rsidRPr="007A7469">
        <w:rPr>
          <w:bCs/>
          <w:sz w:val="28"/>
          <w:szCs w:val="28"/>
        </w:rPr>
        <w:t xml:space="preserve">. Complete mitochondrial genome of </w:t>
      </w:r>
      <w:proofErr w:type="spellStart"/>
      <w:r w:rsidR="007A7469" w:rsidRPr="007A7469">
        <w:rPr>
          <w:bCs/>
          <w:i/>
          <w:sz w:val="28"/>
          <w:szCs w:val="28"/>
        </w:rPr>
        <w:t>Brachionus</w:t>
      </w:r>
      <w:proofErr w:type="spellEnd"/>
      <w:r w:rsidR="007A7469" w:rsidRPr="007A7469">
        <w:rPr>
          <w:bCs/>
          <w:i/>
          <w:sz w:val="28"/>
          <w:szCs w:val="28"/>
        </w:rPr>
        <w:t xml:space="preserve"> </w:t>
      </w:r>
      <w:proofErr w:type="spellStart"/>
      <w:r w:rsidR="007A7469" w:rsidRPr="007A7469">
        <w:rPr>
          <w:bCs/>
          <w:i/>
          <w:sz w:val="28"/>
          <w:szCs w:val="28"/>
        </w:rPr>
        <w:t>rubens</w:t>
      </w:r>
      <w:proofErr w:type="spellEnd"/>
      <w:r w:rsidR="007A7469" w:rsidRPr="007A7469">
        <w:rPr>
          <w:bCs/>
          <w:sz w:val="28"/>
          <w:szCs w:val="28"/>
        </w:rPr>
        <w:t xml:space="preserve"> from </w:t>
      </w:r>
      <w:proofErr w:type="gramStart"/>
      <w:r w:rsidR="007A7469" w:rsidRPr="007A7469">
        <w:rPr>
          <w:bCs/>
          <w:sz w:val="28"/>
          <w:szCs w:val="28"/>
        </w:rPr>
        <w:t>Wuhu,  China</w:t>
      </w:r>
      <w:proofErr w:type="gramEnd"/>
      <w:r w:rsidR="007A7469" w:rsidRPr="007A7469">
        <w:rPr>
          <w:bCs/>
          <w:sz w:val="28"/>
          <w:szCs w:val="28"/>
        </w:rPr>
        <w:t xml:space="preserve"> (</w:t>
      </w:r>
      <w:proofErr w:type="spellStart"/>
      <w:r w:rsidR="007A7469" w:rsidRPr="007A7469">
        <w:rPr>
          <w:bCs/>
          <w:sz w:val="28"/>
          <w:szCs w:val="28"/>
        </w:rPr>
        <w:t>Rotifera</w:t>
      </w:r>
      <w:proofErr w:type="spellEnd"/>
      <w:r w:rsidR="007A7469" w:rsidRPr="007A7469">
        <w:rPr>
          <w:bCs/>
          <w:sz w:val="28"/>
          <w:szCs w:val="28"/>
        </w:rPr>
        <w:t xml:space="preserve">, </w:t>
      </w:r>
      <w:proofErr w:type="spellStart"/>
      <w:r w:rsidR="007A7469" w:rsidRPr="007A7469">
        <w:rPr>
          <w:bCs/>
          <w:sz w:val="28"/>
          <w:szCs w:val="28"/>
        </w:rPr>
        <w:t>Brachionidae</w:t>
      </w:r>
      <w:proofErr w:type="spellEnd"/>
      <w:r w:rsidR="007A7469" w:rsidRPr="007A7469">
        <w:rPr>
          <w:bCs/>
          <w:sz w:val="28"/>
          <w:szCs w:val="28"/>
        </w:rPr>
        <w:t>), Mitochondrial DNA part B.</w:t>
      </w:r>
      <w:r w:rsidR="007A7469" w:rsidRPr="007A7469">
        <w:rPr>
          <w:sz w:val="28"/>
          <w:szCs w:val="28"/>
        </w:rPr>
        <w:t xml:space="preserve"> 2021, </w:t>
      </w:r>
      <w:r w:rsidR="007A7469" w:rsidRPr="007A7469">
        <w:rPr>
          <w:rStyle w:val="fontstyle01"/>
          <w:rFonts w:hint="default"/>
          <w:sz w:val="28"/>
          <w:szCs w:val="28"/>
        </w:rPr>
        <w:t>6: 3, 1194-1196</w:t>
      </w:r>
    </w:p>
    <w:p w:rsidR="007A7469" w:rsidRPr="007A7469" w:rsidRDefault="00847604" w:rsidP="007A7469">
      <w:pPr>
        <w:pStyle w:val="a3"/>
        <w:snapToGrid w:val="0"/>
        <w:spacing w:line="500" w:lineRule="exact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7A7469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 w:rsidR="007A7469" w:rsidRPr="007A7469">
        <w:rPr>
          <w:b/>
          <w:bCs/>
          <w:sz w:val="28"/>
          <w:szCs w:val="28"/>
        </w:rPr>
        <w:t>Cheng S-H</w:t>
      </w:r>
      <w:r w:rsidR="007A7469" w:rsidRPr="007A7469">
        <w:rPr>
          <w:bCs/>
          <w:sz w:val="28"/>
          <w:szCs w:val="28"/>
        </w:rPr>
        <w:t>, Zhang H-Y, Zhu M-Y, Zhou LM, Yi G-H, He X-W, et al. (2021) Observations of linear aggregation behavior in rotifers (</w:t>
      </w:r>
      <w:proofErr w:type="spellStart"/>
      <w:r w:rsidR="007A7469" w:rsidRPr="007A7469">
        <w:rPr>
          <w:bCs/>
          <w:i/>
          <w:iCs/>
          <w:sz w:val="28"/>
          <w:szCs w:val="28"/>
        </w:rPr>
        <w:t>Brachionus</w:t>
      </w:r>
      <w:proofErr w:type="spellEnd"/>
      <w:r w:rsidR="007A7469" w:rsidRPr="007A7469">
        <w:rPr>
          <w:bCs/>
          <w:i/>
          <w:iCs/>
          <w:sz w:val="28"/>
          <w:szCs w:val="28"/>
        </w:rPr>
        <w:t xml:space="preserve"> </w:t>
      </w:r>
      <w:proofErr w:type="spellStart"/>
      <w:r w:rsidR="007A7469" w:rsidRPr="007A7469">
        <w:rPr>
          <w:bCs/>
          <w:i/>
          <w:iCs/>
          <w:sz w:val="28"/>
          <w:szCs w:val="28"/>
        </w:rPr>
        <w:t>calyciflorus</w:t>
      </w:r>
      <w:proofErr w:type="spellEnd"/>
      <w:r w:rsidR="007A7469" w:rsidRPr="007A7469">
        <w:rPr>
          <w:bCs/>
          <w:sz w:val="28"/>
          <w:szCs w:val="28"/>
        </w:rPr>
        <w:t xml:space="preserve">). </w:t>
      </w:r>
      <w:proofErr w:type="spellStart"/>
      <w:r w:rsidR="007A7469" w:rsidRPr="007A7469">
        <w:rPr>
          <w:bCs/>
          <w:sz w:val="28"/>
          <w:szCs w:val="28"/>
        </w:rPr>
        <w:t>PLoS</w:t>
      </w:r>
      <w:proofErr w:type="spellEnd"/>
      <w:r w:rsidR="007A7469" w:rsidRPr="007A7469">
        <w:rPr>
          <w:bCs/>
          <w:sz w:val="28"/>
          <w:szCs w:val="28"/>
        </w:rPr>
        <w:t xml:space="preserve"> ONE 16(8): e0256387. </w:t>
      </w:r>
      <w:r w:rsidR="007A7469" w:rsidRPr="007A7469">
        <w:rPr>
          <w:bCs/>
          <w:sz w:val="28"/>
          <w:szCs w:val="28"/>
        </w:rPr>
        <w:lastRenderedPageBreak/>
        <w:t>https://doi.org/10.1371/journal.pone.0256387</w:t>
      </w:r>
    </w:p>
    <w:p w:rsidR="007A7469" w:rsidRPr="007A7469" w:rsidRDefault="00817D55" w:rsidP="007A7469">
      <w:pPr>
        <w:pStyle w:val="a3"/>
        <w:snapToGrid w:val="0"/>
        <w:spacing w:line="500" w:lineRule="exact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7A7469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7A7469" w:rsidRPr="007A7469">
        <w:rPr>
          <w:sz w:val="28"/>
          <w:szCs w:val="28"/>
        </w:rPr>
        <w:t xml:space="preserve"> </w:t>
      </w:r>
      <w:proofErr w:type="spellStart"/>
      <w:r w:rsidR="007A7469" w:rsidRPr="007A7469">
        <w:rPr>
          <w:b/>
          <w:sz w:val="28"/>
          <w:szCs w:val="28"/>
        </w:rPr>
        <w:t>Shuang-Huai</w:t>
      </w:r>
      <w:proofErr w:type="spellEnd"/>
      <w:r w:rsidR="007A7469" w:rsidRPr="007A7469">
        <w:rPr>
          <w:b/>
          <w:sz w:val="28"/>
          <w:szCs w:val="28"/>
        </w:rPr>
        <w:t xml:space="preserve"> Cheng</w:t>
      </w:r>
      <w:r w:rsidR="007A7469" w:rsidRPr="007A7469">
        <w:rPr>
          <w:sz w:val="28"/>
          <w:szCs w:val="28"/>
        </w:rPr>
        <w:t xml:space="preserve">, </w:t>
      </w:r>
      <w:proofErr w:type="spellStart"/>
      <w:r w:rsidR="007A7469" w:rsidRPr="007A7469">
        <w:rPr>
          <w:sz w:val="28"/>
          <w:szCs w:val="28"/>
        </w:rPr>
        <w:t>Jin-Jin</w:t>
      </w:r>
      <w:proofErr w:type="spellEnd"/>
      <w:r w:rsidR="007A7469" w:rsidRPr="007A7469">
        <w:rPr>
          <w:sz w:val="28"/>
          <w:szCs w:val="28"/>
        </w:rPr>
        <w:t xml:space="preserve"> Yan, Yun-</w:t>
      </w:r>
      <w:proofErr w:type="spellStart"/>
      <w:r w:rsidR="007A7469" w:rsidRPr="007A7469">
        <w:rPr>
          <w:sz w:val="28"/>
          <w:szCs w:val="28"/>
        </w:rPr>
        <w:t>Zhi</w:t>
      </w:r>
      <w:proofErr w:type="spellEnd"/>
      <w:r w:rsidR="007A7469" w:rsidRPr="007A7469">
        <w:rPr>
          <w:sz w:val="28"/>
          <w:szCs w:val="28"/>
        </w:rPr>
        <w:t xml:space="preserve"> Yan, Yi Zhang, </w:t>
      </w:r>
      <w:proofErr w:type="spellStart"/>
      <w:r w:rsidR="007A7469" w:rsidRPr="007A7469">
        <w:rPr>
          <w:sz w:val="28"/>
          <w:szCs w:val="28"/>
        </w:rPr>
        <w:t>Meng</w:t>
      </w:r>
      <w:proofErr w:type="spellEnd"/>
      <w:r w:rsidR="007A7469" w:rsidRPr="007A7469">
        <w:rPr>
          <w:sz w:val="28"/>
          <w:szCs w:val="28"/>
        </w:rPr>
        <w:t xml:space="preserve">-Ning Xia, Ying-Long Liu, and Yan-Mei Lu. The complete mitochondrial genome of the </w:t>
      </w:r>
      <w:proofErr w:type="spellStart"/>
      <w:r w:rsidR="007A7469" w:rsidRPr="007A7469">
        <w:rPr>
          <w:i/>
          <w:sz w:val="28"/>
          <w:szCs w:val="28"/>
        </w:rPr>
        <w:t>Zacco</w:t>
      </w:r>
      <w:proofErr w:type="spellEnd"/>
      <w:r w:rsidR="007A7469" w:rsidRPr="007A7469">
        <w:rPr>
          <w:i/>
          <w:sz w:val="28"/>
          <w:szCs w:val="28"/>
        </w:rPr>
        <w:t xml:space="preserve"> platypus</w:t>
      </w:r>
      <w:r w:rsidR="007A7469" w:rsidRPr="007A7469">
        <w:rPr>
          <w:sz w:val="28"/>
          <w:szCs w:val="28"/>
        </w:rPr>
        <w:t>, Huangshan, China (</w:t>
      </w:r>
      <w:proofErr w:type="spellStart"/>
      <w:r w:rsidR="007A7469" w:rsidRPr="007A7469">
        <w:rPr>
          <w:sz w:val="28"/>
          <w:szCs w:val="28"/>
        </w:rPr>
        <w:t>Cypriniformes</w:t>
      </w:r>
      <w:proofErr w:type="spellEnd"/>
      <w:r w:rsidR="007A7469" w:rsidRPr="007A7469">
        <w:rPr>
          <w:sz w:val="28"/>
          <w:szCs w:val="28"/>
        </w:rPr>
        <w:t xml:space="preserve">: </w:t>
      </w:r>
      <w:proofErr w:type="spellStart"/>
      <w:r w:rsidR="007A7469" w:rsidRPr="007A7469">
        <w:rPr>
          <w:sz w:val="28"/>
          <w:szCs w:val="28"/>
        </w:rPr>
        <w:t>Cyprinidae</w:t>
      </w:r>
      <w:proofErr w:type="spellEnd"/>
      <w:r w:rsidR="007A7469" w:rsidRPr="007A7469">
        <w:rPr>
          <w:sz w:val="28"/>
          <w:szCs w:val="28"/>
        </w:rPr>
        <w:t xml:space="preserve">, subfamily </w:t>
      </w:r>
      <w:proofErr w:type="spellStart"/>
      <w:r w:rsidR="007A7469" w:rsidRPr="007A7469">
        <w:rPr>
          <w:sz w:val="28"/>
          <w:szCs w:val="28"/>
        </w:rPr>
        <w:t>Daninninae</w:t>
      </w:r>
      <w:proofErr w:type="spellEnd"/>
      <w:r w:rsidR="007A7469" w:rsidRPr="007A7469">
        <w:rPr>
          <w:sz w:val="28"/>
          <w:szCs w:val="28"/>
        </w:rPr>
        <w:t xml:space="preserve">), Mitochondrial DNA, 2015, 26(6): 923-924 </w:t>
      </w:r>
    </w:p>
    <w:p w:rsidR="007A7469" w:rsidRPr="007A7469" w:rsidRDefault="00817D55" w:rsidP="007A7469">
      <w:pPr>
        <w:pStyle w:val="a3"/>
        <w:wordWrap w:val="0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7A7469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proofErr w:type="spellStart"/>
      <w:r w:rsidR="007A7469" w:rsidRPr="007A7469">
        <w:rPr>
          <w:b/>
          <w:sz w:val="28"/>
          <w:szCs w:val="28"/>
        </w:rPr>
        <w:t>Shuang-Huai</w:t>
      </w:r>
      <w:proofErr w:type="spellEnd"/>
      <w:r w:rsidR="007A7469" w:rsidRPr="007A7469">
        <w:rPr>
          <w:b/>
          <w:sz w:val="28"/>
          <w:szCs w:val="28"/>
        </w:rPr>
        <w:t xml:space="preserve"> Cheng</w:t>
      </w:r>
      <w:r w:rsidR="007A7469" w:rsidRPr="007A7469">
        <w:rPr>
          <w:sz w:val="28"/>
          <w:szCs w:val="28"/>
        </w:rPr>
        <w:t xml:space="preserve">, </w:t>
      </w:r>
      <w:proofErr w:type="spellStart"/>
      <w:r w:rsidR="007A7469" w:rsidRPr="007A7469">
        <w:rPr>
          <w:sz w:val="28"/>
          <w:szCs w:val="28"/>
        </w:rPr>
        <w:t>Jin-Jin</w:t>
      </w:r>
      <w:proofErr w:type="spellEnd"/>
      <w:r w:rsidR="007A7469" w:rsidRPr="007A7469">
        <w:rPr>
          <w:sz w:val="28"/>
          <w:szCs w:val="28"/>
        </w:rPr>
        <w:t xml:space="preserve"> Yan, Ying-Long Liu, Yan-Mei Lu，Yi Zhang, </w:t>
      </w:r>
      <w:proofErr w:type="spellStart"/>
      <w:r w:rsidR="007A7469" w:rsidRPr="007A7469">
        <w:rPr>
          <w:sz w:val="28"/>
          <w:szCs w:val="28"/>
        </w:rPr>
        <w:t>Meng</w:t>
      </w:r>
      <w:proofErr w:type="spellEnd"/>
      <w:r w:rsidR="007A7469" w:rsidRPr="007A7469">
        <w:rPr>
          <w:sz w:val="28"/>
          <w:szCs w:val="28"/>
        </w:rPr>
        <w:t>-Ning Xia, and Yun-</w:t>
      </w:r>
      <w:proofErr w:type="spellStart"/>
      <w:r w:rsidR="007A7469" w:rsidRPr="007A7469">
        <w:rPr>
          <w:sz w:val="28"/>
          <w:szCs w:val="28"/>
        </w:rPr>
        <w:t>Zhi</w:t>
      </w:r>
      <w:proofErr w:type="spellEnd"/>
      <w:r w:rsidR="007A7469" w:rsidRPr="007A7469">
        <w:rPr>
          <w:sz w:val="28"/>
          <w:szCs w:val="28"/>
        </w:rPr>
        <w:t xml:space="preserve"> Yan. The complete mitochondrial genome of the </w:t>
      </w:r>
      <w:proofErr w:type="spellStart"/>
      <w:r w:rsidR="007A7469" w:rsidRPr="007A7469">
        <w:rPr>
          <w:i/>
          <w:sz w:val="28"/>
          <w:szCs w:val="28"/>
        </w:rPr>
        <w:t>Acrossocheilus</w:t>
      </w:r>
      <w:proofErr w:type="spellEnd"/>
      <w:r w:rsidR="007A7469" w:rsidRPr="007A7469">
        <w:rPr>
          <w:i/>
          <w:sz w:val="28"/>
          <w:szCs w:val="28"/>
        </w:rPr>
        <w:t xml:space="preserve"> </w:t>
      </w:r>
      <w:proofErr w:type="spellStart"/>
      <w:r w:rsidR="007A7469" w:rsidRPr="007A7469">
        <w:rPr>
          <w:i/>
          <w:sz w:val="28"/>
          <w:szCs w:val="28"/>
        </w:rPr>
        <w:t>fasciatus</w:t>
      </w:r>
      <w:proofErr w:type="spellEnd"/>
      <w:r w:rsidR="007A7469" w:rsidRPr="007A7469">
        <w:rPr>
          <w:sz w:val="28"/>
          <w:szCs w:val="28"/>
        </w:rPr>
        <w:t xml:space="preserve"> (</w:t>
      </w:r>
      <w:proofErr w:type="spellStart"/>
      <w:r w:rsidR="007A7469" w:rsidRPr="007A7469">
        <w:rPr>
          <w:sz w:val="28"/>
          <w:szCs w:val="28"/>
        </w:rPr>
        <w:t>Cyprinidae</w:t>
      </w:r>
      <w:proofErr w:type="spellEnd"/>
      <w:r w:rsidR="007A7469" w:rsidRPr="007A7469">
        <w:rPr>
          <w:sz w:val="28"/>
          <w:szCs w:val="28"/>
        </w:rPr>
        <w:t xml:space="preserve">, </w:t>
      </w:r>
      <w:proofErr w:type="spellStart"/>
      <w:r w:rsidR="007A7469" w:rsidRPr="007A7469">
        <w:rPr>
          <w:sz w:val="28"/>
          <w:szCs w:val="28"/>
        </w:rPr>
        <w:t>Barbinae</w:t>
      </w:r>
      <w:proofErr w:type="spellEnd"/>
      <w:r w:rsidR="007A7469" w:rsidRPr="007A7469">
        <w:rPr>
          <w:sz w:val="28"/>
          <w:szCs w:val="28"/>
        </w:rPr>
        <w:t xml:space="preserve">), Mitochondrial DNA, 2015, 26(6): 941-9423.  </w:t>
      </w:r>
    </w:p>
    <w:p w:rsidR="007A7469" w:rsidRPr="007A7469" w:rsidRDefault="00817D55" w:rsidP="007A7469">
      <w:pPr>
        <w:pStyle w:val="a3"/>
        <w:snapToGrid w:val="0"/>
        <w:spacing w:line="500" w:lineRule="exact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7A7469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7A7469" w:rsidRPr="007A7469">
        <w:rPr>
          <w:b/>
          <w:sz w:val="28"/>
          <w:szCs w:val="28"/>
        </w:rPr>
        <w:t>程双怀</w:t>
      </w:r>
      <w:r w:rsidR="007A7469" w:rsidRPr="007A7469">
        <w:rPr>
          <w:sz w:val="28"/>
          <w:szCs w:val="28"/>
        </w:rPr>
        <w:t xml:space="preserve">，席贻龙，项贤领，胡好远. 2007. 从线粒体 </w:t>
      </w:r>
      <w:proofErr w:type="spellStart"/>
      <w:r w:rsidR="007A7469" w:rsidRPr="007A7469">
        <w:rPr>
          <w:sz w:val="28"/>
          <w:szCs w:val="28"/>
        </w:rPr>
        <w:t>COⅠ</w:t>
      </w:r>
      <w:proofErr w:type="spellEnd"/>
      <w:r w:rsidR="007A7469" w:rsidRPr="007A7469">
        <w:rPr>
          <w:sz w:val="28"/>
          <w:szCs w:val="28"/>
        </w:rPr>
        <w:t>基因序列</w:t>
      </w:r>
      <w:proofErr w:type="gramStart"/>
      <w:r w:rsidR="007A7469" w:rsidRPr="007A7469">
        <w:rPr>
          <w:sz w:val="28"/>
          <w:szCs w:val="28"/>
        </w:rPr>
        <w:t>探讨臂尾轮</w:t>
      </w:r>
      <w:proofErr w:type="gramEnd"/>
      <w:r w:rsidR="007A7469" w:rsidRPr="007A7469">
        <w:rPr>
          <w:sz w:val="28"/>
          <w:szCs w:val="28"/>
        </w:rPr>
        <w:t xml:space="preserve">属的系统发生关系几种轮虫的分类地位，动物分类学报，32(2)：328－334. </w:t>
      </w:r>
    </w:p>
    <w:p w:rsidR="007A7469" w:rsidRPr="007A7469" w:rsidRDefault="00817D55" w:rsidP="00847604">
      <w:pPr>
        <w:pStyle w:val="a3"/>
        <w:snapToGrid w:val="0"/>
        <w:spacing w:line="500" w:lineRule="exact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7A7469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="007A7469" w:rsidRPr="007A7469">
        <w:rPr>
          <w:b/>
          <w:sz w:val="28"/>
          <w:szCs w:val="28"/>
        </w:rPr>
        <w:t>程双怀</w:t>
      </w:r>
      <w:r w:rsidR="007A7469" w:rsidRPr="007A7469">
        <w:rPr>
          <w:sz w:val="28"/>
          <w:szCs w:val="28"/>
        </w:rPr>
        <w:t>，席贻龙，项贤领，胡好远. 2007. 基于 28S rDNA 基因序列研究</w:t>
      </w:r>
      <w:proofErr w:type="gramStart"/>
      <w:r w:rsidR="007A7469" w:rsidRPr="007A7469">
        <w:rPr>
          <w:sz w:val="28"/>
          <w:szCs w:val="28"/>
        </w:rPr>
        <w:t>十种臂尾轮</w:t>
      </w:r>
      <w:proofErr w:type="gramEnd"/>
      <w:r w:rsidR="007A7469" w:rsidRPr="007A7469">
        <w:rPr>
          <w:sz w:val="28"/>
          <w:szCs w:val="28"/>
        </w:rPr>
        <w:t xml:space="preserve">虫的系统关系和分类地位，动物分类学报，32(3)：599－605. </w:t>
      </w:r>
    </w:p>
    <w:p w:rsidR="007A7469" w:rsidRPr="007A7469" w:rsidRDefault="00817D55" w:rsidP="00847604">
      <w:pPr>
        <w:pStyle w:val="a3"/>
        <w:snapToGrid w:val="0"/>
        <w:spacing w:line="500" w:lineRule="exact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7A7469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r w:rsidR="007A7469" w:rsidRPr="007A7469">
        <w:rPr>
          <w:b/>
          <w:sz w:val="28"/>
          <w:szCs w:val="28"/>
        </w:rPr>
        <w:t>程双怀</w:t>
      </w:r>
      <w:r w:rsidR="007A7469" w:rsidRPr="007A7469">
        <w:rPr>
          <w:sz w:val="28"/>
          <w:szCs w:val="28"/>
        </w:rPr>
        <w:t>，席贻龙. 2009. 基于 16S rDNA 基因序列探讨</w:t>
      </w:r>
      <w:proofErr w:type="gramStart"/>
      <w:r w:rsidR="007A7469" w:rsidRPr="007A7469">
        <w:rPr>
          <w:sz w:val="28"/>
          <w:szCs w:val="28"/>
        </w:rPr>
        <w:t>十种臂尾轮</w:t>
      </w:r>
      <w:proofErr w:type="gramEnd"/>
      <w:r w:rsidR="007A7469" w:rsidRPr="007A7469">
        <w:rPr>
          <w:sz w:val="28"/>
          <w:szCs w:val="28"/>
        </w:rPr>
        <w:t xml:space="preserve">虫的系统关系和分类地位，动物分类学报，34(4)：934－940. </w:t>
      </w:r>
    </w:p>
    <w:p w:rsidR="007A7469" w:rsidRPr="007A7469" w:rsidRDefault="00817D55" w:rsidP="00847604">
      <w:pPr>
        <w:pStyle w:val="a3"/>
        <w:snapToGrid w:val="0"/>
        <w:spacing w:line="500" w:lineRule="exact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7A7469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）</w:t>
      </w:r>
      <w:r w:rsidR="007A7469" w:rsidRPr="007A7469">
        <w:rPr>
          <w:b/>
          <w:sz w:val="28"/>
          <w:szCs w:val="28"/>
        </w:rPr>
        <w:t>程双怀</w:t>
      </w:r>
      <w:r w:rsidR="007A7469" w:rsidRPr="007A7469">
        <w:rPr>
          <w:sz w:val="28"/>
          <w:szCs w:val="28"/>
        </w:rPr>
        <w:t>，金思宇，</w:t>
      </w:r>
      <w:proofErr w:type="gramStart"/>
      <w:r w:rsidR="007A7469" w:rsidRPr="007A7469">
        <w:rPr>
          <w:sz w:val="28"/>
          <w:szCs w:val="28"/>
        </w:rPr>
        <w:t>陈款民</w:t>
      </w:r>
      <w:proofErr w:type="gramEnd"/>
      <w:r w:rsidR="007A7469" w:rsidRPr="007A7469">
        <w:rPr>
          <w:sz w:val="28"/>
          <w:szCs w:val="28"/>
        </w:rPr>
        <w:t xml:space="preserve">，孙道琴，魏世祥. 2015. </w:t>
      </w:r>
      <w:proofErr w:type="gramStart"/>
      <w:r w:rsidR="007A7469" w:rsidRPr="007A7469">
        <w:rPr>
          <w:sz w:val="28"/>
          <w:szCs w:val="28"/>
        </w:rPr>
        <w:t>十种臂尾轮</w:t>
      </w:r>
      <w:proofErr w:type="gramEnd"/>
      <w:r w:rsidR="007A7469" w:rsidRPr="007A7469">
        <w:rPr>
          <w:sz w:val="28"/>
          <w:szCs w:val="28"/>
        </w:rPr>
        <w:t xml:space="preserve">虫 12S rDNA基因序列的 PCR 扩增及分析，安徽师范大学学报，38(5):460-465 </w:t>
      </w:r>
    </w:p>
    <w:p w:rsidR="007A7469" w:rsidRPr="007A7469" w:rsidRDefault="00817D55" w:rsidP="00817D55">
      <w:pPr>
        <w:pStyle w:val="a3"/>
        <w:snapToGrid w:val="0"/>
        <w:spacing w:line="500" w:lineRule="exact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）</w:t>
      </w:r>
      <w:r w:rsidR="007A7469" w:rsidRPr="007A7469">
        <w:rPr>
          <w:b/>
          <w:sz w:val="28"/>
          <w:szCs w:val="28"/>
        </w:rPr>
        <w:t>程双怀</w:t>
      </w:r>
      <w:r w:rsidR="007A7469" w:rsidRPr="007A7469">
        <w:rPr>
          <w:sz w:val="28"/>
          <w:szCs w:val="28"/>
        </w:rPr>
        <w:t>，魏世祥，张逸，孙道琴，江静，穆维平，席贻龙，</w:t>
      </w:r>
      <w:proofErr w:type="gramStart"/>
      <w:r w:rsidR="007A7469" w:rsidRPr="007A7469">
        <w:rPr>
          <w:sz w:val="28"/>
          <w:szCs w:val="28"/>
        </w:rPr>
        <w:t>葛</w:t>
      </w:r>
      <w:proofErr w:type="gramEnd"/>
      <w:r w:rsidR="007A7469" w:rsidRPr="007A7469">
        <w:rPr>
          <w:sz w:val="28"/>
          <w:szCs w:val="28"/>
        </w:rPr>
        <w:t>雅丽. 2016. 基于 ND4 和 ND5 基因序列研究</w:t>
      </w:r>
      <w:proofErr w:type="gramStart"/>
      <w:r w:rsidR="007A7469" w:rsidRPr="007A7469">
        <w:rPr>
          <w:sz w:val="28"/>
          <w:szCs w:val="28"/>
        </w:rPr>
        <w:t>八种臂尾轮</w:t>
      </w:r>
      <w:proofErr w:type="gramEnd"/>
      <w:r w:rsidR="007A7469" w:rsidRPr="007A7469">
        <w:rPr>
          <w:sz w:val="28"/>
          <w:szCs w:val="28"/>
        </w:rPr>
        <w:t xml:space="preserve">虫的系统关系和分类地位，水产学报，40（12）：1823-1829 </w:t>
      </w:r>
    </w:p>
    <w:p w:rsidR="00E624CD" w:rsidRPr="007A7469" w:rsidRDefault="00817D55" w:rsidP="00817D55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）</w:t>
      </w:r>
      <w:r w:rsidR="007A7469" w:rsidRPr="007A7469">
        <w:rPr>
          <w:b/>
          <w:sz w:val="28"/>
          <w:szCs w:val="28"/>
        </w:rPr>
        <w:t>程双怀</w:t>
      </w:r>
      <w:r w:rsidR="007A7469" w:rsidRPr="007A7469">
        <w:rPr>
          <w:sz w:val="28"/>
          <w:szCs w:val="28"/>
        </w:rPr>
        <w:t>，陈冬生，聂刘旺. 中华绒</w:t>
      </w:r>
      <w:proofErr w:type="gramStart"/>
      <w:r w:rsidR="007A7469" w:rsidRPr="007A7469">
        <w:rPr>
          <w:sz w:val="28"/>
          <w:szCs w:val="28"/>
        </w:rPr>
        <w:t>螯</w:t>
      </w:r>
      <w:proofErr w:type="gramEnd"/>
      <w:r w:rsidR="007A7469" w:rsidRPr="007A7469">
        <w:rPr>
          <w:sz w:val="28"/>
          <w:szCs w:val="28"/>
        </w:rPr>
        <w:t>蟹两个Sox基因HMG-box的克隆及测序，发育与生殖生物学报，2002，11：205～210.</w:t>
      </w:r>
      <w:r w:rsidR="007A7469" w:rsidRPr="007A7469">
        <w:rPr>
          <w:color w:val="000000"/>
          <w:kern w:val="0"/>
          <w:sz w:val="18"/>
          <w:szCs w:val="18"/>
        </w:rPr>
        <w:t>         </w:t>
      </w:r>
    </w:p>
    <w:p w:rsidR="00847604" w:rsidRDefault="00E624CD">
      <w:pPr>
        <w:rPr>
          <w:sz w:val="24"/>
          <w:szCs w:val="24"/>
        </w:rPr>
      </w:pPr>
      <w:r w:rsidRPr="00E624CD">
        <w:rPr>
          <w:sz w:val="24"/>
          <w:szCs w:val="24"/>
        </w:rPr>
        <w:lastRenderedPageBreak/>
        <w:t xml:space="preserve"> 4.</w:t>
      </w:r>
      <w:r w:rsidR="00847604" w:rsidRPr="00847604">
        <w:rPr>
          <w:sz w:val="24"/>
          <w:szCs w:val="24"/>
        </w:rPr>
        <w:t xml:space="preserve"> </w:t>
      </w:r>
      <w:r w:rsidR="00847604" w:rsidRPr="00E624CD">
        <w:rPr>
          <w:sz w:val="24"/>
          <w:szCs w:val="24"/>
        </w:rPr>
        <w:t>获得的发明专利（标注名次）</w:t>
      </w:r>
    </w:p>
    <w:p w:rsidR="00847604" w:rsidRPr="00FB156A" w:rsidRDefault="00817D55" w:rsidP="00847604">
      <w:pPr>
        <w:snapToGrid w:val="0"/>
        <w:spacing w:line="5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847604" w:rsidRPr="00544689">
        <w:rPr>
          <w:b/>
          <w:sz w:val="28"/>
          <w:szCs w:val="28"/>
        </w:rPr>
        <w:t>程双怀</w:t>
      </w:r>
      <w:r w:rsidR="00847604" w:rsidRPr="00FB156A">
        <w:rPr>
          <w:sz w:val="28"/>
          <w:szCs w:val="28"/>
        </w:rPr>
        <w:t>， 张宁， 张逸， 夏梦宁， 刘应龙， 卢燕梅</w:t>
      </w:r>
      <w:r w:rsidR="00847604">
        <w:rPr>
          <w:rFonts w:hint="eastAsia"/>
          <w:sz w:val="28"/>
          <w:szCs w:val="28"/>
        </w:rPr>
        <w:t>，</w:t>
      </w:r>
      <w:r w:rsidR="00847604" w:rsidRPr="00FB156A">
        <w:rPr>
          <w:sz w:val="28"/>
          <w:szCs w:val="28"/>
        </w:rPr>
        <w:t>闫锦锦 (2014). 一种</w:t>
      </w:r>
      <w:proofErr w:type="gramStart"/>
      <w:r w:rsidR="00847604" w:rsidRPr="00FB156A">
        <w:rPr>
          <w:sz w:val="28"/>
          <w:szCs w:val="28"/>
        </w:rPr>
        <w:t>臂尾轮属轮</w:t>
      </w:r>
      <w:proofErr w:type="gramEnd"/>
      <w:r w:rsidR="00847604" w:rsidRPr="00FB156A">
        <w:rPr>
          <w:sz w:val="28"/>
          <w:szCs w:val="28"/>
        </w:rPr>
        <w:t>虫的线粒体12S基因的部分rDNA测序及鉴定</w:t>
      </w:r>
      <w:proofErr w:type="gramStart"/>
      <w:r w:rsidR="00847604" w:rsidRPr="00FB156A">
        <w:rPr>
          <w:sz w:val="28"/>
          <w:szCs w:val="28"/>
        </w:rPr>
        <w:t>臂尾轮属轮</w:t>
      </w:r>
      <w:proofErr w:type="gramEnd"/>
      <w:r w:rsidR="00847604" w:rsidRPr="00FB156A">
        <w:rPr>
          <w:sz w:val="28"/>
          <w:szCs w:val="28"/>
        </w:rPr>
        <w:t xml:space="preserve">虫的方法. 发明，专利号 201210562562.5，授权公告日：2014 年 6 月 4 日. </w:t>
      </w:r>
    </w:p>
    <w:p w:rsidR="00847604" w:rsidRPr="00FB156A" w:rsidRDefault="00817D55" w:rsidP="00847604">
      <w:pPr>
        <w:snapToGrid w:val="0"/>
        <w:spacing w:line="5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847604" w:rsidRPr="00544689">
        <w:rPr>
          <w:b/>
          <w:sz w:val="28"/>
          <w:szCs w:val="28"/>
        </w:rPr>
        <w:t>程双怀</w:t>
      </w:r>
      <w:r w:rsidR="00847604" w:rsidRPr="00FB156A">
        <w:rPr>
          <w:sz w:val="28"/>
          <w:szCs w:val="28"/>
        </w:rPr>
        <w:t>， 张逸， 夏梦宁， 刘应龙， 卢燕梅， 闫锦锦</w:t>
      </w:r>
      <w:r w:rsidR="00847604">
        <w:rPr>
          <w:rFonts w:hint="eastAsia"/>
          <w:sz w:val="28"/>
          <w:szCs w:val="28"/>
        </w:rPr>
        <w:t>，</w:t>
      </w:r>
      <w:r w:rsidR="00847604" w:rsidRPr="00FB156A">
        <w:rPr>
          <w:sz w:val="28"/>
          <w:szCs w:val="28"/>
        </w:rPr>
        <w:t>张宁 (2014). 一种</w:t>
      </w:r>
      <w:proofErr w:type="gramStart"/>
      <w:r w:rsidR="00847604" w:rsidRPr="00FB156A">
        <w:rPr>
          <w:sz w:val="28"/>
          <w:szCs w:val="28"/>
        </w:rPr>
        <w:t>臂尾轮属轮</w:t>
      </w:r>
      <w:proofErr w:type="gramEnd"/>
      <w:r w:rsidR="00847604" w:rsidRPr="00FB156A">
        <w:rPr>
          <w:sz w:val="28"/>
          <w:szCs w:val="28"/>
        </w:rPr>
        <w:t>虫的线粒体16S基因的部分rDNA测序及鉴定</w:t>
      </w:r>
      <w:proofErr w:type="gramStart"/>
      <w:r w:rsidR="00847604" w:rsidRPr="00FB156A">
        <w:rPr>
          <w:sz w:val="28"/>
          <w:szCs w:val="28"/>
        </w:rPr>
        <w:t>臂尾轮属轮</w:t>
      </w:r>
      <w:proofErr w:type="gramEnd"/>
      <w:r w:rsidR="00847604" w:rsidRPr="00FB156A">
        <w:rPr>
          <w:sz w:val="28"/>
          <w:szCs w:val="28"/>
        </w:rPr>
        <w:t xml:space="preserve">虫的方法. 发明，专利号 201310139349.9，授权公告日：2014 年 12 月 17 日. </w:t>
      </w:r>
    </w:p>
    <w:p w:rsidR="00847604" w:rsidRPr="00FB156A" w:rsidRDefault="00817D55" w:rsidP="00847604">
      <w:pPr>
        <w:snapToGrid w:val="0"/>
        <w:spacing w:line="5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847604" w:rsidRPr="00544689">
        <w:rPr>
          <w:b/>
          <w:sz w:val="28"/>
          <w:szCs w:val="28"/>
        </w:rPr>
        <w:t>程双怀</w:t>
      </w:r>
      <w:r w:rsidR="00847604" w:rsidRPr="00FB156A">
        <w:rPr>
          <w:sz w:val="28"/>
          <w:szCs w:val="28"/>
        </w:rPr>
        <w:t>， 张逸， 夏梦宁， 刘应龙， 卢燕梅， 闫锦锦</w:t>
      </w:r>
      <w:r w:rsidR="00847604">
        <w:rPr>
          <w:rFonts w:hint="eastAsia"/>
          <w:sz w:val="28"/>
          <w:szCs w:val="28"/>
        </w:rPr>
        <w:t>，</w:t>
      </w:r>
      <w:r w:rsidR="00847604" w:rsidRPr="00FB156A">
        <w:rPr>
          <w:sz w:val="28"/>
          <w:szCs w:val="28"/>
        </w:rPr>
        <w:t>张宁 (2014). 一种</w:t>
      </w:r>
      <w:proofErr w:type="gramStart"/>
      <w:r w:rsidR="00847604" w:rsidRPr="00FB156A">
        <w:rPr>
          <w:sz w:val="28"/>
          <w:szCs w:val="28"/>
        </w:rPr>
        <w:t>臂尾轮属轮</w:t>
      </w:r>
      <w:proofErr w:type="gramEnd"/>
      <w:r w:rsidR="00847604" w:rsidRPr="00FB156A">
        <w:rPr>
          <w:sz w:val="28"/>
          <w:szCs w:val="28"/>
        </w:rPr>
        <w:t>虫的线粒体 ND5 基因的部分 DNA 测序及鉴定</w:t>
      </w:r>
      <w:proofErr w:type="gramStart"/>
      <w:r w:rsidR="00847604" w:rsidRPr="00FB156A">
        <w:rPr>
          <w:sz w:val="28"/>
          <w:szCs w:val="28"/>
        </w:rPr>
        <w:t>臂尾轮属轮</w:t>
      </w:r>
      <w:proofErr w:type="gramEnd"/>
      <w:r w:rsidR="00847604" w:rsidRPr="00FB156A">
        <w:rPr>
          <w:sz w:val="28"/>
          <w:szCs w:val="28"/>
        </w:rPr>
        <w:t xml:space="preserve">虫的方法. 发明，专利号 201210562964.6，授权公告日：2014 年 6 月 4 日. </w:t>
      </w:r>
    </w:p>
    <w:p w:rsidR="00E624CD" w:rsidRPr="00E624CD" w:rsidRDefault="00817D55" w:rsidP="00817D55">
      <w:pPr>
        <w:ind w:firstLineChars="200" w:firstLine="560"/>
        <w:rPr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="00847604" w:rsidRPr="00544689">
        <w:rPr>
          <w:b/>
          <w:sz w:val="28"/>
          <w:szCs w:val="28"/>
        </w:rPr>
        <w:t>程双怀</w:t>
      </w:r>
      <w:r w:rsidR="00847604" w:rsidRPr="00FB156A">
        <w:rPr>
          <w:sz w:val="28"/>
          <w:szCs w:val="28"/>
        </w:rPr>
        <w:t>， 张逸， 夏梦宁， 刘应龙， 卢燕梅， 闫锦锦</w:t>
      </w:r>
      <w:r w:rsidR="00847604">
        <w:rPr>
          <w:rFonts w:hint="eastAsia"/>
          <w:sz w:val="28"/>
          <w:szCs w:val="28"/>
        </w:rPr>
        <w:t>，</w:t>
      </w:r>
      <w:r w:rsidR="00847604" w:rsidRPr="00FB156A">
        <w:rPr>
          <w:sz w:val="28"/>
          <w:szCs w:val="28"/>
        </w:rPr>
        <w:t>张宁 (2015). 一种</w:t>
      </w:r>
      <w:proofErr w:type="gramStart"/>
      <w:r w:rsidR="00847604" w:rsidRPr="00FB156A">
        <w:rPr>
          <w:sz w:val="28"/>
          <w:szCs w:val="28"/>
        </w:rPr>
        <w:t>臂尾轮属轮</w:t>
      </w:r>
      <w:proofErr w:type="gramEnd"/>
      <w:r w:rsidR="00847604" w:rsidRPr="00FB156A">
        <w:rPr>
          <w:sz w:val="28"/>
          <w:szCs w:val="28"/>
        </w:rPr>
        <w:t>虫的线粒体 ND4 基因的部分 DNA 测序及鉴定</w:t>
      </w:r>
      <w:proofErr w:type="gramStart"/>
      <w:r w:rsidR="00847604" w:rsidRPr="00FB156A">
        <w:rPr>
          <w:sz w:val="28"/>
          <w:szCs w:val="28"/>
        </w:rPr>
        <w:t>臂尾轮属轮</w:t>
      </w:r>
      <w:proofErr w:type="gramEnd"/>
      <w:r w:rsidR="00847604" w:rsidRPr="00FB156A">
        <w:rPr>
          <w:sz w:val="28"/>
          <w:szCs w:val="28"/>
        </w:rPr>
        <w:t>虫的方法. 发明，专利号 201210563401.9，授权公告日：2015 年 3 月 11 日.</w:t>
      </w:r>
    </w:p>
    <w:p w:rsidR="00E624CD" w:rsidRDefault="00E624CD">
      <w:pPr>
        <w:rPr>
          <w:sz w:val="24"/>
          <w:szCs w:val="24"/>
        </w:rPr>
      </w:pPr>
      <w:r w:rsidRPr="00E624CD">
        <w:rPr>
          <w:sz w:val="24"/>
          <w:szCs w:val="24"/>
        </w:rPr>
        <w:t xml:space="preserve">5. </w:t>
      </w:r>
      <w:r w:rsidR="00817D55" w:rsidRPr="00E624CD">
        <w:rPr>
          <w:sz w:val="24"/>
          <w:szCs w:val="24"/>
        </w:rPr>
        <w:t>主持过的科研项目（项目名称；项目编号；级别；经费；起止日期）</w:t>
      </w:r>
    </w:p>
    <w:p w:rsidR="00817D55" w:rsidRPr="00933618" w:rsidRDefault="00817D55" w:rsidP="00817D55">
      <w:pPr>
        <w:widowControl/>
        <w:spacing w:line="360" w:lineRule="auto"/>
        <w:rPr>
          <w:b/>
          <w:bCs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C51EC3">
        <w:rPr>
          <w:rFonts w:hint="eastAsia"/>
          <w:sz w:val="28"/>
          <w:szCs w:val="28"/>
        </w:rPr>
        <w:t>晶囊</w:t>
      </w:r>
      <w:proofErr w:type="gramStart"/>
      <w:r w:rsidRPr="00C51EC3">
        <w:rPr>
          <w:rFonts w:hint="eastAsia"/>
          <w:sz w:val="28"/>
          <w:szCs w:val="28"/>
        </w:rPr>
        <w:t>轮属轮虫</w:t>
      </w:r>
      <w:proofErr w:type="gramEnd"/>
      <w:r w:rsidRPr="00C51EC3">
        <w:rPr>
          <w:rFonts w:hint="eastAsia"/>
          <w:sz w:val="28"/>
          <w:szCs w:val="28"/>
        </w:rPr>
        <w:t>线粒体基因组测定与分析，海南省自然基金人才项目（8</w:t>
      </w:r>
      <w:r w:rsidRPr="00C51EC3">
        <w:rPr>
          <w:sz w:val="28"/>
          <w:szCs w:val="28"/>
        </w:rPr>
        <w:t>21RC568</w:t>
      </w:r>
      <w:r w:rsidRPr="00C51EC3">
        <w:rPr>
          <w:rFonts w:hint="eastAsia"/>
          <w:sz w:val="28"/>
          <w:szCs w:val="28"/>
        </w:rPr>
        <w:t>），8万，2</w:t>
      </w:r>
      <w:r w:rsidRPr="00C51EC3">
        <w:rPr>
          <w:sz w:val="28"/>
          <w:szCs w:val="28"/>
        </w:rPr>
        <w:t>0210929</w:t>
      </w:r>
      <w:r w:rsidRPr="00C51EC3">
        <w:rPr>
          <w:rFonts w:hint="eastAsia"/>
          <w:sz w:val="28"/>
          <w:szCs w:val="28"/>
        </w:rPr>
        <w:t>-</w:t>
      </w:r>
      <w:r w:rsidRPr="00C51EC3">
        <w:rPr>
          <w:sz w:val="28"/>
          <w:szCs w:val="28"/>
        </w:rPr>
        <w:t xml:space="preserve">20240630 </w:t>
      </w:r>
    </w:p>
    <w:p w:rsidR="00817D55" w:rsidRPr="00C51EC3" w:rsidRDefault="00817D55" w:rsidP="00817D55">
      <w:pPr>
        <w:widowControl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proofErr w:type="gramStart"/>
      <w:r w:rsidRPr="00C51EC3">
        <w:rPr>
          <w:rFonts w:hint="eastAsia"/>
          <w:sz w:val="28"/>
          <w:szCs w:val="28"/>
        </w:rPr>
        <w:t>臂尾轮属轮</w:t>
      </w:r>
      <w:proofErr w:type="gramEnd"/>
      <w:r w:rsidRPr="00C51EC3">
        <w:rPr>
          <w:rFonts w:hint="eastAsia"/>
          <w:sz w:val="28"/>
          <w:szCs w:val="28"/>
        </w:rPr>
        <w:t>虫线粒体基因组测定与分析，海南医学院人才引进项目（X</w:t>
      </w:r>
      <w:r w:rsidRPr="00C51EC3">
        <w:rPr>
          <w:sz w:val="28"/>
          <w:szCs w:val="28"/>
        </w:rPr>
        <w:t>RC190013</w:t>
      </w:r>
      <w:r w:rsidRPr="00C51EC3">
        <w:rPr>
          <w:rFonts w:hint="eastAsia"/>
          <w:sz w:val="28"/>
          <w:szCs w:val="28"/>
        </w:rPr>
        <w:t>），1</w:t>
      </w:r>
      <w:r w:rsidRPr="00C51EC3">
        <w:rPr>
          <w:sz w:val="28"/>
          <w:szCs w:val="28"/>
        </w:rPr>
        <w:t>0</w:t>
      </w:r>
      <w:r w:rsidRPr="00C51EC3">
        <w:rPr>
          <w:rFonts w:hint="eastAsia"/>
          <w:sz w:val="28"/>
          <w:szCs w:val="28"/>
        </w:rPr>
        <w:t>万，2</w:t>
      </w:r>
      <w:r w:rsidRPr="00C51EC3">
        <w:rPr>
          <w:sz w:val="28"/>
          <w:szCs w:val="28"/>
        </w:rPr>
        <w:t>0190101</w:t>
      </w:r>
      <w:r w:rsidRPr="00C51EC3">
        <w:rPr>
          <w:rFonts w:hint="eastAsia"/>
          <w:sz w:val="28"/>
          <w:szCs w:val="28"/>
        </w:rPr>
        <w:t>-</w:t>
      </w:r>
      <w:r w:rsidRPr="00C51EC3">
        <w:rPr>
          <w:sz w:val="28"/>
          <w:szCs w:val="28"/>
        </w:rPr>
        <w:t xml:space="preserve">20211231 </w:t>
      </w:r>
    </w:p>
    <w:p w:rsidR="00817D55" w:rsidRPr="00E624CD" w:rsidRDefault="00817D55" w:rsidP="00817D55">
      <w:pPr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C51EC3">
        <w:rPr>
          <w:rFonts w:hint="eastAsia"/>
          <w:sz w:val="28"/>
          <w:szCs w:val="28"/>
        </w:rPr>
        <w:t>SOX基因突变与人类性反转疾病相关性的研究，</w:t>
      </w:r>
      <w:r w:rsidRPr="00C51EC3">
        <w:rPr>
          <w:sz w:val="28"/>
          <w:szCs w:val="28"/>
        </w:rPr>
        <w:t>安徽省教育厅自然科学基金（200</w:t>
      </w:r>
      <w:r w:rsidRPr="00C51EC3">
        <w:rPr>
          <w:rFonts w:hint="eastAsia"/>
          <w:sz w:val="28"/>
          <w:szCs w:val="28"/>
        </w:rPr>
        <w:t>3</w:t>
      </w:r>
      <w:r w:rsidRPr="00C51EC3">
        <w:rPr>
          <w:sz w:val="28"/>
          <w:szCs w:val="28"/>
        </w:rPr>
        <w:t>kj</w:t>
      </w:r>
      <w:r w:rsidRPr="00C51EC3">
        <w:rPr>
          <w:rFonts w:hint="eastAsia"/>
          <w:sz w:val="28"/>
          <w:szCs w:val="28"/>
        </w:rPr>
        <w:t>170</w:t>
      </w:r>
      <w:r w:rsidRPr="00C51EC3">
        <w:rPr>
          <w:sz w:val="28"/>
          <w:szCs w:val="28"/>
        </w:rPr>
        <w:t>）</w:t>
      </w:r>
      <w:r w:rsidRPr="00C51EC3">
        <w:rPr>
          <w:rFonts w:hint="eastAsia"/>
          <w:sz w:val="28"/>
          <w:szCs w:val="28"/>
        </w:rPr>
        <w:t>，1万，2</w:t>
      </w:r>
      <w:r w:rsidRPr="00C51EC3">
        <w:rPr>
          <w:sz w:val="28"/>
          <w:szCs w:val="28"/>
        </w:rPr>
        <w:t>0030101</w:t>
      </w:r>
      <w:r w:rsidRPr="00C51EC3">
        <w:rPr>
          <w:rFonts w:hint="eastAsia"/>
          <w:sz w:val="28"/>
          <w:szCs w:val="28"/>
        </w:rPr>
        <w:t>-</w:t>
      </w:r>
      <w:r w:rsidRPr="00C51EC3">
        <w:rPr>
          <w:sz w:val="28"/>
          <w:szCs w:val="28"/>
        </w:rPr>
        <w:t xml:space="preserve"> 20051231</w:t>
      </w:r>
    </w:p>
    <w:p w:rsidR="00817D55" w:rsidRPr="00E624CD" w:rsidRDefault="00E624CD" w:rsidP="00817D55">
      <w:pPr>
        <w:rPr>
          <w:sz w:val="24"/>
          <w:szCs w:val="24"/>
        </w:rPr>
      </w:pPr>
      <w:r w:rsidRPr="00E624CD">
        <w:rPr>
          <w:sz w:val="24"/>
          <w:szCs w:val="24"/>
        </w:rPr>
        <w:t xml:space="preserve">6. </w:t>
      </w:r>
      <w:r w:rsidR="00817D55" w:rsidRPr="00E624CD">
        <w:rPr>
          <w:sz w:val="24"/>
          <w:szCs w:val="24"/>
        </w:rPr>
        <w:t>联系方式（邮箱）</w:t>
      </w:r>
    </w:p>
    <w:p w:rsidR="00C4311C" w:rsidRPr="00E624CD" w:rsidRDefault="00817D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Shuanghuaicheng2018@hainmu.edu.cn</w:t>
      </w:r>
    </w:p>
    <w:sectPr w:rsidR="00C4311C" w:rsidRPr="00E624CD" w:rsidSect="004E3785">
      <w:pgSz w:w="11906" w:h="16838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61ED"/>
    <w:multiLevelType w:val="hybridMultilevel"/>
    <w:tmpl w:val="E23A64C6"/>
    <w:lvl w:ilvl="0" w:tplc="F1865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86"/>
    <w:rsid w:val="003C3003"/>
    <w:rsid w:val="004E3785"/>
    <w:rsid w:val="00541287"/>
    <w:rsid w:val="007A7469"/>
    <w:rsid w:val="00817D55"/>
    <w:rsid w:val="00847604"/>
    <w:rsid w:val="00C4311C"/>
    <w:rsid w:val="00DA0F86"/>
    <w:rsid w:val="00E6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EF24F"/>
  <w15:chartTrackingRefBased/>
  <w15:docId w15:val="{F99EABA0-8AB0-4DF0-BBC2-024F67D3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CD"/>
    <w:pPr>
      <w:ind w:firstLineChars="200" w:firstLine="420"/>
    </w:pPr>
  </w:style>
  <w:style w:type="character" w:customStyle="1" w:styleId="fontstyle01">
    <w:name w:val="fontstyle01"/>
    <w:rsid w:val="007A7469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383</Words>
  <Characters>2189</Characters>
  <Application>Microsoft Office Word</Application>
  <DocSecurity>0</DocSecurity>
  <Lines>18</Lines>
  <Paragraphs>5</Paragraphs>
  <ScaleCrop>false</ScaleCrop>
  <Company>微软中国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2022-09-13T03:31:00Z</dcterms:created>
  <dcterms:modified xsi:type="dcterms:W3CDTF">2022-09-13T07:07:00Z</dcterms:modified>
</cp:coreProperties>
</file>